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B55A2C" w14:textId="77777777" w:rsidR="00AF3657" w:rsidRPr="00E57EBE" w:rsidRDefault="007151AB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BC160B">
        <w:rPr>
          <w:sz w:val="24"/>
          <w:szCs w:val="24"/>
        </w:rPr>
        <w:t>49</w:t>
      </w:r>
      <w:r w:rsidR="000573F0">
        <w:rPr>
          <w:sz w:val="24"/>
          <w:szCs w:val="24"/>
        </w:rPr>
        <w:t>566</w:t>
      </w:r>
    </w:p>
    <w:p w14:paraId="02510794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00"/>
        <w:gridCol w:w="360"/>
        <w:gridCol w:w="4500"/>
      </w:tblGrid>
      <w:tr w:rsidR="00C311C3" w:rsidRPr="00D75599" w14:paraId="4FA1828A" w14:textId="77777777" w:rsidTr="00D44B88">
        <w:tc>
          <w:tcPr>
            <w:tcW w:w="4500" w:type="dxa"/>
          </w:tcPr>
          <w:p w14:paraId="799C7814" w14:textId="77777777" w:rsidR="00AF3657" w:rsidRPr="00D75599" w:rsidRDefault="00BC160B" w:rsidP="000573F0">
            <w:pPr>
              <w:jc w:val="left"/>
              <w:rPr>
                <w:b/>
              </w:rPr>
            </w:pPr>
            <w:r w:rsidRPr="00BC160B">
              <w:rPr>
                <w:b/>
              </w:rPr>
              <w:t xml:space="preserve">APPLICATION OF THE CITY OF </w:t>
            </w:r>
            <w:r w:rsidR="000573F0">
              <w:rPr>
                <w:b/>
              </w:rPr>
              <w:t>ELMENDORF</w:t>
            </w:r>
            <w:r w:rsidRPr="00BC160B">
              <w:rPr>
                <w:b/>
              </w:rPr>
              <w:t xml:space="preserve"> FOR A SEWER CERTIFICATE OF CONVENIENCE AND NECESSITY IN </w:t>
            </w:r>
            <w:r w:rsidR="000573F0">
              <w:rPr>
                <w:b/>
              </w:rPr>
              <w:t>BEXAR COUNTY</w:t>
            </w:r>
          </w:p>
        </w:tc>
        <w:tc>
          <w:tcPr>
            <w:tcW w:w="360" w:type="dxa"/>
          </w:tcPr>
          <w:p w14:paraId="02B79AC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8B8F4A5" w14:textId="77777777" w:rsidR="00AF3657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A8E348F" w14:textId="77777777" w:rsidR="00653751" w:rsidRDefault="00653751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C8341E4" w14:textId="77777777" w:rsidR="00BC160B" w:rsidRPr="00D75599" w:rsidRDefault="00BC160B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00" w:type="dxa"/>
          </w:tcPr>
          <w:p w14:paraId="6283AFE7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1001638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B61525D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0219D04A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5C92AF7F" w14:textId="4595F331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9B5BA8">
        <w:rPr>
          <w:sz w:val="24"/>
          <w:szCs w:val="24"/>
        </w:rPr>
        <w:t xml:space="preserve">FIFTH SUPPLEMENtAL </w:t>
      </w:r>
      <w:r>
        <w:rPr>
          <w:sz w:val="24"/>
          <w:szCs w:val="24"/>
        </w:rPr>
        <w:t>RECOMMENDATION</w:t>
      </w:r>
      <w:r w:rsidR="008C6C34">
        <w:rPr>
          <w:sz w:val="24"/>
          <w:szCs w:val="24"/>
        </w:rPr>
        <w:t xml:space="preserve"> ON ADMINISTRATIVE</w:t>
      </w:r>
      <w:r w:rsidR="009B5BA8">
        <w:rPr>
          <w:sz w:val="24"/>
          <w:szCs w:val="24"/>
        </w:rPr>
        <w:t xml:space="preserve"> </w:t>
      </w:r>
      <w:r w:rsidR="008C6C34">
        <w:rPr>
          <w:sz w:val="24"/>
          <w:szCs w:val="24"/>
        </w:rPr>
        <w:t>COMPLETENESS</w:t>
      </w:r>
      <w:r w:rsidR="00D41422">
        <w:rPr>
          <w:sz w:val="24"/>
          <w:szCs w:val="24"/>
        </w:rPr>
        <w:t xml:space="preserve"> AND PROPOSED NOTICE</w:t>
      </w:r>
    </w:p>
    <w:p w14:paraId="02637B33" w14:textId="77777777" w:rsidR="003744AE" w:rsidRDefault="003744AE" w:rsidP="00AF3657">
      <w:pPr>
        <w:pStyle w:val="Documentheading"/>
      </w:pPr>
    </w:p>
    <w:p w14:paraId="3D7A01C2" w14:textId="4B89894F" w:rsidR="003744AE" w:rsidRDefault="00653751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9D056C">
        <w:rPr>
          <w:sz w:val="24"/>
          <w:szCs w:val="24"/>
        </w:rPr>
        <w:t>COMES NOW</w:t>
      </w:r>
      <w:r w:rsidRPr="00653751">
        <w:rPr>
          <w:b w:val="0"/>
          <w:sz w:val="24"/>
          <w:szCs w:val="24"/>
        </w:rPr>
        <w:t xml:space="preserve"> the Commission Staff </w:t>
      </w:r>
      <w:r w:rsidR="00BA2D5A">
        <w:rPr>
          <w:b w:val="0"/>
          <w:sz w:val="24"/>
          <w:szCs w:val="24"/>
        </w:rPr>
        <w:t xml:space="preserve">(Staff) </w:t>
      </w:r>
      <w:r w:rsidRPr="00653751">
        <w:rPr>
          <w:b w:val="0"/>
          <w:sz w:val="24"/>
          <w:szCs w:val="24"/>
        </w:rPr>
        <w:t>of the Public Utility Commission of Texas (</w:t>
      </w:r>
      <w:r w:rsidR="00BA2D5A">
        <w:rPr>
          <w:b w:val="0"/>
          <w:sz w:val="24"/>
          <w:szCs w:val="24"/>
        </w:rPr>
        <w:t>Commission</w:t>
      </w:r>
      <w:r w:rsidR="000573F0">
        <w:rPr>
          <w:b w:val="0"/>
          <w:sz w:val="24"/>
          <w:szCs w:val="24"/>
        </w:rPr>
        <w:t>)</w:t>
      </w:r>
      <w:r w:rsidRPr="00653751">
        <w:rPr>
          <w:b w:val="0"/>
          <w:sz w:val="24"/>
          <w:szCs w:val="24"/>
        </w:rPr>
        <w:t>,</w:t>
      </w:r>
      <w:r w:rsidR="003744AE" w:rsidRPr="00653751">
        <w:rPr>
          <w:b w:val="0"/>
          <w:sz w:val="24"/>
          <w:szCs w:val="24"/>
        </w:rPr>
        <w:t xml:space="preserve"> representing</w:t>
      </w:r>
      <w:r w:rsidR="003744AE">
        <w:rPr>
          <w:b w:val="0"/>
          <w:sz w:val="24"/>
          <w:szCs w:val="24"/>
        </w:rPr>
        <w:t xml:space="preserve"> the public interest</w:t>
      </w:r>
      <w:r w:rsidR="00E54203">
        <w:rPr>
          <w:b w:val="0"/>
          <w:sz w:val="24"/>
          <w:szCs w:val="24"/>
        </w:rPr>
        <w:t>,</w:t>
      </w:r>
      <w:r w:rsidR="003744AE">
        <w:rPr>
          <w:b w:val="0"/>
          <w:sz w:val="24"/>
          <w:szCs w:val="24"/>
        </w:rPr>
        <w:t xml:space="preserve"> and</w:t>
      </w:r>
      <w:r w:rsidR="00192561">
        <w:rPr>
          <w:b w:val="0"/>
          <w:sz w:val="24"/>
          <w:szCs w:val="24"/>
        </w:rPr>
        <w:t xml:space="preserve"> in response to Order No. </w:t>
      </w:r>
      <w:r w:rsidR="001E0498">
        <w:rPr>
          <w:b w:val="0"/>
          <w:sz w:val="24"/>
          <w:szCs w:val="24"/>
        </w:rPr>
        <w:t>6</w:t>
      </w:r>
      <w:r w:rsidR="003744AE">
        <w:rPr>
          <w:b w:val="0"/>
          <w:sz w:val="24"/>
          <w:szCs w:val="24"/>
        </w:rPr>
        <w:t xml:space="preserve"> files this</w:t>
      </w:r>
      <w:r w:rsidR="00C311C3">
        <w:rPr>
          <w:b w:val="0"/>
          <w:sz w:val="24"/>
          <w:szCs w:val="24"/>
        </w:rPr>
        <w:t xml:space="preserve"> Commission Staff’s </w:t>
      </w:r>
      <w:r w:rsidR="009B5BA8">
        <w:rPr>
          <w:b w:val="0"/>
          <w:sz w:val="24"/>
          <w:szCs w:val="24"/>
        </w:rPr>
        <w:t xml:space="preserve">Fifth Supplemental </w:t>
      </w:r>
      <w:r w:rsidR="00C311C3">
        <w:rPr>
          <w:b w:val="0"/>
          <w:sz w:val="24"/>
          <w:szCs w:val="24"/>
        </w:rPr>
        <w:t>Recommendation</w:t>
      </w:r>
      <w:r w:rsidR="003744AE">
        <w:rPr>
          <w:b w:val="0"/>
          <w:sz w:val="24"/>
          <w:szCs w:val="24"/>
        </w:rPr>
        <w:t xml:space="preserve"> </w:t>
      </w:r>
      <w:r w:rsidR="008C6C34">
        <w:rPr>
          <w:b w:val="0"/>
          <w:sz w:val="24"/>
          <w:szCs w:val="24"/>
        </w:rPr>
        <w:t xml:space="preserve">on Administrative Completeness and Proposed Notice. Staff </w:t>
      </w:r>
      <w:r w:rsidR="00CE41D5">
        <w:rPr>
          <w:b w:val="0"/>
          <w:sz w:val="24"/>
          <w:szCs w:val="24"/>
        </w:rPr>
        <w:t xml:space="preserve">continues to </w:t>
      </w:r>
      <w:r w:rsidR="008C6C34">
        <w:rPr>
          <w:b w:val="0"/>
          <w:sz w:val="24"/>
          <w:szCs w:val="24"/>
        </w:rPr>
        <w:t xml:space="preserve">recommend that the application be deemed insufficient for further review and </w:t>
      </w:r>
      <w:r w:rsidR="00A70425">
        <w:rPr>
          <w:b w:val="0"/>
          <w:sz w:val="24"/>
          <w:szCs w:val="24"/>
        </w:rPr>
        <w:t>that the applicant be ordered to address the identified deficiencies. I</w:t>
      </w:r>
      <w:r w:rsidR="008C6C34">
        <w:rPr>
          <w:b w:val="0"/>
          <w:sz w:val="24"/>
          <w:szCs w:val="24"/>
        </w:rPr>
        <w:t xml:space="preserve">n support thereof, </w:t>
      </w:r>
      <w:r w:rsidR="00A70425">
        <w:rPr>
          <w:b w:val="0"/>
          <w:sz w:val="24"/>
          <w:szCs w:val="24"/>
        </w:rPr>
        <w:t xml:space="preserve">Staff </w:t>
      </w:r>
      <w:r w:rsidR="003744AE">
        <w:rPr>
          <w:b w:val="0"/>
          <w:sz w:val="24"/>
          <w:szCs w:val="24"/>
        </w:rPr>
        <w:t>show</w:t>
      </w:r>
      <w:r w:rsidR="00A70425">
        <w:rPr>
          <w:b w:val="0"/>
          <w:sz w:val="24"/>
          <w:szCs w:val="24"/>
        </w:rPr>
        <w:t>s</w:t>
      </w:r>
      <w:r w:rsidR="003744AE">
        <w:rPr>
          <w:b w:val="0"/>
          <w:sz w:val="24"/>
          <w:szCs w:val="24"/>
        </w:rPr>
        <w:t xml:space="preserve"> the following:</w:t>
      </w:r>
    </w:p>
    <w:p w14:paraId="0CA24C18" w14:textId="77777777" w:rsidR="00CC76E0" w:rsidRPr="00CC76E0" w:rsidRDefault="00CC76E0" w:rsidP="00CC76E0"/>
    <w:p w14:paraId="494DEC51" w14:textId="77777777" w:rsidR="0061677C" w:rsidRPr="00320E5B" w:rsidRDefault="00C311C3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 w:rsidRPr="00320E5B">
        <w:rPr>
          <w:b/>
        </w:rPr>
        <w:t>BACKGROUND</w:t>
      </w:r>
    </w:p>
    <w:p w14:paraId="4D6FB0B9" w14:textId="4FE529C1" w:rsidR="007151AB" w:rsidRPr="00BC160B" w:rsidRDefault="00475C4A" w:rsidP="00BC160B">
      <w:pPr>
        <w:autoSpaceDE w:val="0"/>
        <w:autoSpaceDN w:val="0"/>
        <w:adjustRightInd w:val="0"/>
        <w:spacing w:line="360" w:lineRule="auto"/>
        <w:rPr>
          <w:szCs w:val="24"/>
        </w:rPr>
      </w:pPr>
      <w:r>
        <w:tab/>
      </w:r>
      <w:r w:rsidRPr="00BC160B">
        <w:rPr>
          <w:szCs w:val="24"/>
        </w:rPr>
        <w:t xml:space="preserve">On </w:t>
      </w:r>
      <w:r w:rsidR="000573F0">
        <w:rPr>
          <w:szCs w:val="24"/>
        </w:rPr>
        <w:t>May 23</w:t>
      </w:r>
      <w:r w:rsidR="00B12A43" w:rsidRPr="00BC160B">
        <w:rPr>
          <w:szCs w:val="24"/>
        </w:rPr>
        <w:t>, 2019</w:t>
      </w:r>
      <w:r w:rsidR="007151AB" w:rsidRPr="00BC160B">
        <w:rPr>
          <w:szCs w:val="24"/>
        </w:rPr>
        <w:t xml:space="preserve">, </w:t>
      </w:r>
      <w:r w:rsidR="00E12535" w:rsidRPr="00BC160B">
        <w:rPr>
          <w:szCs w:val="24"/>
        </w:rPr>
        <w:t xml:space="preserve">the </w:t>
      </w:r>
      <w:r w:rsidR="0096789F" w:rsidRPr="00BC160B">
        <w:rPr>
          <w:szCs w:val="24"/>
        </w:rPr>
        <w:t xml:space="preserve">City of </w:t>
      </w:r>
      <w:r w:rsidR="000573F0">
        <w:rPr>
          <w:szCs w:val="24"/>
        </w:rPr>
        <w:t>Elmendorf (Elmendorf</w:t>
      </w:r>
      <w:r w:rsidR="007151AB" w:rsidRPr="00BC160B">
        <w:rPr>
          <w:szCs w:val="24"/>
        </w:rPr>
        <w:t xml:space="preserve">) </w:t>
      </w:r>
      <w:r w:rsidR="00BC160B" w:rsidRPr="00BC160B">
        <w:rPr>
          <w:szCs w:val="24"/>
        </w:rPr>
        <w:t>filed an application for</w:t>
      </w:r>
      <w:r w:rsidR="00BC160B">
        <w:rPr>
          <w:szCs w:val="24"/>
        </w:rPr>
        <w:t xml:space="preserve"> </w:t>
      </w:r>
      <w:r w:rsidR="00BC160B" w:rsidRPr="00BC160B">
        <w:rPr>
          <w:szCs w:val="24"/>
        </w:rPr>
        <w:t xml:space="preserve">a sewer certificate of convenience and necessity in </w:t>
      </w:r>
      <w:r w:rsidR="000573F0">
        <w:rPr>
          <w:szCs w:val="24"/>
        </w:rPr>
        <w:t>Bexar County</w:t>
      </w:r>
      <w:r w:rsidR="00BC160B" w:rsidRPr="00BC160B">
        <w:rPr>
          <w:szCs w:val="24"/>
        </w:rPr>
        <w:t>.</w:t>
      </w:r>
      <w:r w:rsidR="00BC160B">
        <w:rPr>
          <w:szCs w:val="24"/>
        </w:rPr>
        <w:t xml:space="preserve">  </w:t>
      </w:r>
      <w:r w:rsidR="00BC160B" w:rsidRPr="00BC160B">
        <w:rPr>
          <w:szCs w:val="24"/>
        </w:rPr>
        <w:t xml:space="preserve">The requested service area consists of </w:t>
      </w:r>
      <w:r w:rsidR="00C8607F">
        <w:rPr>
          <w:szCs w:val="24"/>
        </w:rPr>
        <w:t>4,192</w:t>
      </w:r>
      <w:r w:rsidR="00C8607F" w:rsidRPr="00BC160B">
        <w:rPr>
          <w:szCs w:val="24"/>
        </w:rPr>
        <w:t xml:space="preserve"> </w:t>
      </w:r>
      <w:r w:rsidR="00BC160B" w:rsidRPr="00BC160B">
        <w:rPr>
          <w:szCs w:val="24"/>
        </w:rPr>
        <w:t xml:space="preserve">acres and currently has </w:t>
      </w:r>
      <w:r w:rsidR="000573F0">
        <w:rPr>
          <w:szCs w:val="24"/>
        </w:rPr>
        <w:t>no</w:t>
      </w:r>
      <w:r w:rsidR="00BC160B" w:rsidRPr="00BC160B">
        <w:rPr>
          <w:szCs w:val="24"/>
        </w:rPr>
        <w:t xml:space="preserve"> customers.</w:t>
      </w:r>
      <w:r w:rsidR="00C02D45">
        <w:rPr>
          <w:szCs w:val="24"/>
        </w:rPr>
        <w:t xml:space="preserve">  Elmendorf filed </w:t>
      </w:r>
      <w:r w:rsidR="00CE41D5">
        <w:rPr>
          <w:szCs w:val="24"/>
        </w:rPr>
        <w:t>supplemental information</w:t>
      </w:r>
      <w:r w:rsidR="00C02D45">
        <w:rPr>
          <w:szCs w:val="24"/>
        </w:rPr>
        <w:t xml:space="preserve"> on </w:t>
      </w:r>
      <w:r w:rsidR="009B5BA8">
        <w:rPr>
          <w:szCs w:val="24"/>
        </w:rPr>
        <w:t xml:space="preserve">July 25, 2019, </w:t>
      </w:r>
      <w:r w:rsidR="00CE41D5">
        <w:rPr>
          <w:szCs w:val="24"/>
        </w:rPr>
        <w:t>January 23, 2020</w:t>
      </w:r>
      <w:r w:rsidR="005B3135">
        <w:rPr>
          <w:szCs w:val="24"/>
        </w:rPr>
        <w:t xml:space="preserve"> and March 25, 2020</w:t>
      </w:r>
      <w:r w:rsidR="00CE41D5">
        <w:rPr>
          <w:szCs w:val="24"/>
        </w:rPr>
        <w:t>.</w:t>
      </w:r>
    </w:p>
    <w:p w14:paraId="50DB861E" w14:textId="7120F8C7" w:rsidR="00C025F9" w:rsidRDefault="00C025F9" w:rsidP="00475C4A">
      <w:pPr>
        <w:spacing w:line="360" w:lineRule="auto"/>
      </w:pPr>
      <w:r>
        <w:tab/>
      </w:r>
      <w:r w:rsidR="00CE41D5">
        <w:t>T</w:t>
      </w:r>
      <w:r>
        <w:t>he Administrat</w:t>
      </w:r>
      <w:r w:rsidR="00192561">
        <w:t xml:space="preserve">ive Law Judge </w:t>
      </w:r>
      <w:r w:rsidR="00CE41D5">
        <w:t xml:space="preserve">(ALJ) </w:t>
      </w:r>
      <w:r w:rsidR="00192561">
        <w:t xml:space="preserve">issued Order No. </w:t>
      </w:r>
      <w:r w:rsidR="001E0498">
        <w:t>6</w:t>
      </w:r>
      <w:r w:rsidR="00CE41D5">
        <w:t xml:space="preserve"> on </w:t>
      </w:r>
      <w:r w:rsidR="001E0498">
        <w:t>March 9</w:t>
      </w:r>
      <w:r w:rsidR="00CE41D5">
        <w:t>, 2020</w:t>
      </w:r>
      <w:r>
        <w:t xml:space="preserve">, </w:t>
      </w:r>
      <w:r w:rsidR="007151AB">
        <w:t>setting a</w:t>
      </w:r>
      <w:r w:rsidR="00B12A43">
        <w:t xml:space="preserve"> </w:t>
      </w:r>
      <w:r w:rsidR="00D41422">
        <w:t xml:space="preserve">deadline of </w:t>
      </w:r>
      <w:r w:rsidR="001E0498">
        <w:t>April 2</w:t>
      </w:r>
      <w:r w:rsidR="00CE41D5">
        <w:t>, 2020</w:t>
      </w:r>
      <w:r w:rsidR="00D41422">
        <w:t xml:space="preserve"> for Elmendorf to cure the deficiencies in the application and a deadline of </w:t>
      </w:r>
      <w:r w:rsidR="001E0498">
        <w:t>May 4</w:t>
      </w:r>
      <w:r w:rsidR="00D41422">
        <w:t>, 20</w:t>
      </w:r>
      <w:r w:rsidR="00CE41D5">
        <w:t>20</w:t>
      </w:r>
      <w:r w:rsidR="00D41422">
        <w:t xml:space="preserve"> for Staff to file a supplemental recommendation on the administrative completeness of the application and a proposed procedural schedule. Therefore, this pleading is timely filed.</w:t>
      </w:r>
    </w:p>
    <w:p w14:paraId="10B50FBB" w14:textId="77777777" w:rsidR="00852598" w:rsidRDefault="00852598" w:rsidP="00BC160B"/>
    <w:p w14:paraId="0D2942D1" w14:textId="77777777" w:rsidR="00C025F9" w:rsidRPr="00320E5B" w:rsidRDefault="00E57BC8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ADMINISTRATIVE COMPLETENESS</w:t>
      </w:r>
    </w:p>
    <w:p w14:paraId="02F50327" w14:textId="33C4633E" w:rsidR="00C025F9" w:rsidRDefault="007C1E3D" w:rsidP="004B684E">
      <w:pPr>
        <w:spacing w:line="360" w:lineRule="auto"/>
        <w:ind w:firstLine="720"/>
      </w:pPr>
      <w:r>
        <w:t xml:space="preserve">Staff has reviewed the application and supplemental information filed </w:t>
      </w:r>
      <w:r w:rsidR="00C8607F">
        <w:t xml:space="preserve">by </w:t>
      </w:r>
      <w:r w:rsidR="009B5BA8">
        <w:t xml:space="preserve">Elmendorf </w:t>
      </w:r>
      <w:r>
        <w:t xml:space="preserve">and continues to recommend that </w:t>
      </w:r>
      <w:r w:rsidR="009B5BA8">
        <w:t>the application</w:t>
      </w:r>
      <w:r>
        <w:t xml:space="preserve"> be found administratively incomplete. </w:t>
      </w:r>
      <w:r w:rsidR="00D41422">
        <w:t xml:space="preserve">Staff recommends that Elmendorf be ordered to cure the deficiencies identified in the </w:t>
      </w:r>
      <w:r w:rsidR="009B5BA8">
        <w:t xml:space="preserve">attached </w:t>
      </w:r>
      <w:r w:rsidR="00D41422">
        <w:t xml:space="preserve">memorandum </w:t>
      </w:r>
      <w:r w:rsidR="00306FF9">
        <w:t>of Roshan</w:t>
      </w:r>
      <w:r w:rsidR="00C8607F">
        <w:t xml:space="preserve"> Pokhrel </w:t>
      </w:r>
      <w:r w:rsidR="009B5BA8">
        <w:t xml:space="preserve">in the Commission’s </w:t>
      </w:r>
      <w:r w:rsidR="00C8607F">
        <w:t>Infrastructure</w:t>
      </w:r>
      <w:r w:rsidR="009B5BA8">
        <w:t xml:space="preserve"> Division</w:t>
      </w:r>
      <w:r w:rsidR="004B684E">
        <w:t xml:space="preserve"> and </w:t>
      </w:r>
      <w:r w:rsidR="004B684E">
        <w:t>Fred Bednarski III</w:t>
      </w:r>
      <w:r w:rsidR="004B684E">
        <w:t xml:space="preserve"> in the Commission’s </w:t>
      </w:r>
      <w:r w:rsidR="004B684E">
        <w:t>Rate Regulation Division</w:t>
      </w:r>
      <w:r w:rsidR="00D41422">
        <w:t xml:space="preserve">. Therefore, Staff recommends that a deadline of </w:t>
      </w:r>
      <w:r w:rsidR="001E0498">
        <w:t>June 4</w:t>
      </w:r>
      <w:r w:rsidR="00D41422">
        <w:t>, 20</w:t>
      </w:r>
      <w:r w:rsidR="004A777C">
        <w:t>20</w:t>
      </w:r>
      <w:r w:rsidR="00D41422">
        <w:t xml:space="preserve"> be established for Elmendorf to supplement its application. Staff further recommends </w:t>
      </w:r>
      <w:r w:rsidR="00D41422">
        <w:lastRenderedPageBreak/>
        <w:t xml:space="preserve">that a deadline of </w:t>
      </w:r>
      <w:r w:rsidR="006A4385">
        <w:t>July 3</w:t>
      </w:r>
      <w:r w:rsidR="00D41422">
        <w:t>, 2020 be established for Staff to review Elmendorf s supplemental information and make a supplemental recommendation on the administrative completeness of the application. Staff further notes that Elmendorf should not issue notice until the application is found administratively complete.</w:t>
      </w:r>
    </w:p>
    <w:p w14:paraId="0C869DA1" w14:textId="77777777" w:rsidR="00192561" w:rsidRDefault="00192561">
      <w:pPr>
        <w:jc w:val="left"/>
        <w:rPr>
          <w:b/>
        </w:rPr>
      </w:pPr>
    </w:p>
    <w:p w14:paraId="2359CE48" w14:textId="77777777" w:rsidR="00C025F9" w:rsidRPr="00320E5B" w:rsidRDefault="00A70425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 xml:space="preserve">COMMENTS ON </w:t>
      </w:r>
      <w:r w:rsidR="00E57BC8">
        <w:rPr>
          <w:b/>
        </w:rPr>
        <w:t>PROCEDURAL SCHEDULE</w:t>
      </w:r>
    </w:p>
    <w:p w14:paraId="474B71BE" w14:textId="77777777" w:rsidR="00C025F9" w:rsidRDefault="00C025F9" w:rsidP="00320E5B">
      <w:pPr>
        <w:autoSpaceDE w:val="0"/>
        <w:autoSpaceDN w:val="0"/>
        <w:adjustRightInd w:val="0"/>
        <w:spacing w:line="360" w:lineRule="auto"/>
        <w:rPr>
          <w:szCs w:val="24"/>
        </w:rPr>
      </w:pPr>
      <w:r>
        <w:tab/>
      </w:r>
      <w:r w:rsidR="007F0883">
        <w:t>In accordance with Staff’s deficiency recommendation, Staff does not propose a procedural schedule for further processing of this docket at this time.  Staff intends to propose a procedural schedule alongside a subsequent recommendation for application sufficiency</w:t>
      </w:r>
      <w:r w:rsidR="00192561">
        <w:t>.</w:t>
      </w:r>
    </w:p>
    <w:p w14:paraId="34576F90" w14:textId="77777777" w:rsidR="001B34BC" w:rsidRDefault="001B34BC" w:rsidP="00BC160B">
      <w:pPr>
        <w:autoSpaceDE w:val="0"/>
        <w:autoSpaceDN w:val="0"/>
        <w:adjustRightInd w:val="0"/>
        <w:rPr>
          <w:szCs w:val="24"/>
        </w:rPr>
      </w:pPr>
    </w:p>
    <w:p w14:paraId="21EF0449" w14:textId="2C013EB6" w:rsidR="00106EDE" w:rsidRDefault="00106EDE" w:rsidP="00A7042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REQUEST TO RESTYLE THE DOCKET</w:t>
      </w:r>
    </w:p>
    <w:p w14:paraId="46CF9AB8" w14:textId="0C1FA75F" w:rsidR="00106EDE" w:rsidRDefault="00106EDE" w:rsidP="00C8607F">
      <w:pPr>
        <w:autoSpaceDE w:val="0"/>
        <w:autoSpaceDN w:val="0"/>
        <w:adjustRightInd w:val="0"/>
        <w:spacing w:line="360" w:lineRule="auto"/>
        <w:rPr>
          <w:iCs/>
        </w:rPr>
      </w:pPr>
      <w:r>
        <w:rPr>
          <w:bCs/>
          <w:szCs w:val="24"/>
        </w:rPr>
        <w:tab/>
      </w:r>
      <w:r w:rsidR="00357606">
        <w:rPr>
          <w:bCs/>
          <w:szCs w:val="24"/>
        </w:rPr>
        <w:t xml:space="preserve">Staff requests that this docket be restyle as </w:t>
      </w:r>
      <w:r w:rsidR="00357606" w:rsidRPr="00EA0B92">
        <w:rPr>
          <w:i/>
        </w:rPr>
        <w:t xml:space="preserve">Application of </w:t>
      </w:r>
      <w:r w:rsidR="00357606">
        <w:rPr>
          <w:i/>
        </w:rPr>
        <w:t>City of Elmendorf</w:t>
      </w:r>
      <w:r w:rsidR="00357606" w:rsidRPr="00EA0B92">
        <w:rPr>
          <w:i/>
        </w:rPr>
        <w:t xml:space="preserve"> to </w:t>
      </w:r>
      <w:r w:rsidR="00357606">
        <w:rPr>
          <w:i/>
        </w:rPr>
        <w:t>Obtain a Sewer</w:t>
      </w:r>
      <w:r w:rsidR="00357606" w:rsidRPr="00EA0B92">
        <w:rPr>
          <w:i/>
        </w:rPr>
        <w:t xml:space="preserve"> Certificate of Convenience and Necessity in </w:t>
      </w:r>
      <w:r w:rsidR="00357606">
        <w:rPr>
          <w:i/>
        </w:rPr>
        <w:t>Bexar and Wilson</w:t>
      </w:r>
      <w:r w:rsidR="00357606" w:rsidRPr="00EA0B92">
        <w:rPr>
          <w:i/>
        </w:rPr>
        <w:t xml:space="preserve"> Count</w:t>
      </w:r>
      <w:r w:rsidR="00357606">
        <w:rPr>
          <w:i/>
        </w:rPr>
        <w:t>ies</w:t>
      </w:r>
      <w:r w:rsidR="00357606">
        <w:rPr>
          <w:iCs/>
        </w:rPr>
        <w:t xml:space="preserve">. In its supplemental filing made on </w:t>
      </w:r>
      <w:r w:rsidR="00E64887">
        <w:rPr>
          <w:iCs/>
        </w:rPr>
        <w:t>March 25, 2020</w:t>
      </w:r>
      <w:r w:rsidR="00357606">
        <w:rPr>
          <w:iCs/>
        </w:rPr>
        <w:t xml:space="preserve">, </w:t>
      </w:r>
      <w:bookmarkStart w:id="0" w:name="_Hlk39479502"/>
      <w:r w:rsidR="00357606">
        <w:rPr>
          <w:iCs/>
        </w:rPr>
        <w:t>Elmendorf revised its application to request certificated area in Wilson County in addition to Bexar County</w:t>
      </w:r>
      <w:bookmarkEnd w:id="0"/>
      <w:r w:rsidR="00357606">
        <w:rPr>
          <w:iCs/>
        </w:rPr>
        <w:t>. Accordingly, Staff recommends restyling the docket to reflect this request.</w:t>
      </w:r>
    </w:p>
    <w:p w14:paraId="1800734F" w14:textId="77777777" w:rsidR="00357606" w:rsidRPr="00357606" w:rsidRDefault="00357606">
      <w:pPr>
        <w:autoSpaceDE w:val="0"/>
        <w:autoSpaceDN w:val="0"/>
        <w:adjustRightInd w:val="0"/>
        <w:spacing w:line="360" w:lineRule="auto"/>
        <w:rPr>
          <w:bCs/>
          <w:iCs/>
          <w:szCs w:val="24"/>
        </w:rPr>
      </w:pPr>
    </w:p>
    <w:p w14:paraId="195FA7E7" w14:textId="54C4EE18" w:rsidR="001B34BC" w:rsidRPr="00320E5B" w:rsidRDefault="001B34BC" w:rsidP="00306FF9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720"/>
        <w:jc w:val="center"/>
        <w:rPr>
          <w:b/>
          <w:szCs w:val="24"/>
        </w:rPr>
      </w:pPr>
      <w:r w:rsidRPr="00320E5B">
        <w:rPr>
          <w:b/>
          <w:szCs w:val="24"/>
        </w:rPr>
        <w:t>CONCLUSION</w:t>
      </w:r>
    </w:p>
    <w:p w14:paraId="05B9126D" w14:textId="5BCBA9A3" w:rsidR="003744AE" w:rsidRPr="00C025F9" w:rsidRDefault="001B34BC" w:rsidP="00E57BC8">
      <w:pPr>
        <w:autoSpaceDE w:val="0"/>
        <w:autoSpaceDN w:val="0"/>
        <w:adjustRightInd w:val="0"/>
        <w:spacing w:line="360" w:lineRule="auto"/>
      </w:pPr>
      <w:r>
        <w:rPr>
          <w:szCs w:val="24"/>
        </w:rPr>
        <w:tab/>
        <w:t xml:space="preserve">For the reasons stated above, Staff respectfully </w:t>
      </w:r>
      <w:r w:rsidR="0002197E">
        <w:rPr>
          <w:szCs w:val="24"/>
        </w:rPr>
        <w:t xml:space="preserve">recommends </w:t>
      </w:r>
      <w:r>
        <w:rPr>
          <w:szCs w:val="24"/>
        </w:rPr>
        <w:t xml:space="preserve">that </w:t>
      </w:r>
      <w:r w:rsidR="00E57BC8">
        <w:rPr>
          <w:szCs w:val="24"/>
        </w:rPr>
        <w:t>the</w:t>
      </w:r>
      <w:r>
        <w:rPr>
          <w:szCs w:val="24"/>
        </w:rPr>
        <w:t xml:space="preserve"> application </w:t>
      </w:r>
      <w:r w:rsidR="00E57BC8">
        <w:rPr>
          <w:szCs w:val="24"/>
        </w:rPr>
        <w:t>be found administratively incomplete</w:t>
      </w:r>
      <w:r w:rsidR="00A70425">
        <w:rPr>
          <w:szCs w:val="24"/>
        </w:rPr>
        <w:t xml:space="preserve"> at this time and that </w:t>
      </w:r>
      <w:r w:rsidR="000573F0">
        <w:t>Elmendorf</w:t>
      </w:r>
      <w:r w:rsidR="000573F0">
        <w:rPr>
          <w:szCs w:val="24"/>
        </w:rPr>
        <w:t xml:space="preserve"> </w:t>
      </w:r>
      <w:r w:rsidR="00A70425">
        <w:rPr>
          <w:szCs w:val="24"/>
        </w:rPr>
        <w:t xml:space="preserve">be ordered to file a supplement addressing the identified deficiencies in the application by </w:t>
      </w:r>
      <w:r w:rsidR="006A4385">
        <w:rPr>
          <w:szCs w:val="24"/>
        </w:rPr>
        <w:t>June 4</w:t>
      </w:r>
      <w:r w:rsidR="004A777C">
        <w:rPr>
          <w:szCs w:val="24"/>
        </w:rPr>
        <w:t>,</w:t>
      </w:r>
      <w:r w:rsidR="00A70425">
        <w:rPr>
          <w:szCs w:val="24"/>
        </w:rPr>
        <w:t xml:space="preserve"> 20</w:t>
      </w:r>
      <w:r w:rsidR="004A777C">
        <w:rPr>
          <w:szCs w:val="24"/>
        </w:rPr>
        <w:t>20.</w:t>
      </w:r>
    </w:p>
    <w:p w14:paraId="27AD77E7" w14:textId="77777777" w:rsidR="004B684E" w:rsidRDefault="004B684E" w:rsidP="00E57BC8">
      <w:pPr>
        <w:pStyle w:val="Normaldouble"/>
        <w:rPr>
          <w:b/>
        </w:rPr>
      </w:pPr>
      <w:bookmarkStart w:id="1" w:name="_GoBack"/>
      <w:bookmarkEnd w:id="1"/>
    </w:p>
    <w:p w14:paraId="53A1E507" w14:textId="6D25B446" w:rsidR="00453823" w:rsidRDefault="009D056C" w:rsidP="00E57BC8">
      <w:pPr>
        <w:pStyle w:val="Normaldouble"/>
      </w:pPr>
      <w:r>
        <w:t>Dated</w:t>
      </w:r>
      <w:r w:rsidR="00453823">
        <w:t xml:space="preserve">: </w:t>
      </w:r>
      <w:r>
        <w:t xml:space="preserve">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4B684E">
        <w:rPr>
          <w:noProof/>
        </w:rPr>
        <w:t>May 4, 2020</w:t>
      </w:r>
      <w:r w:rsidR="001028D5">
        <w:fldChar w:fldCharType="end"/>
      </w:r>
    </w:p>
    <w:p w14:paraId="1BEE5A49" w14:textId="77777777" w:rsidR="00C8607F" w:rsidRDefault="00C8607F" w:rsidP="00653751">
      <w:pPr>
        <w:pStyle w:val="Normaldouble"/>
        <w:ind w:left="4320"/>
      </w:pPr>
    </w:p>
    <w:p w14:paraId="04B1055C" w14:textId="77777777" w:rsidR="00C8607F" w:rsidRDefault="00C8607F" w:rsidP="00653751">
      <w:pPr>
        <w:pStyle w:val="Normaldouble"/>
        <w:ind w:left="4320"/>
      </w:pPr>
    </w:p>
    <w:p w14:paraId="7D9C39F2" w14:textId="77777777" w:rsidR="00C8607F" w:rsidRDefault="00C8607F" w:rsidP="00653751">
      <w:pPr>
        <w:pStyle w:val="Normaldouble"/>
        <w:ind w:left="4320"/>
      </w:pPr>
    </w:p>
    <w:p w14:paraId="49737E25" w14:textId="77777777" w:rsidR="00C8607F" w:rsidRDefault="00C8607F" w:rsidP="00653751">
      <w:pPr>
        <w:pStyle w:val="Normaldouble"/>
        <w:ind w:left="4320"/>
      </w:pPr>
    </w:p>
    <w:p w14:paraId="1D21FEB6" w14:textId="77777777" w:rsidR="00C8607F" w:rsidRDefault="00C8607F" w:rsidP="00653751">
      <w:pPr>
        <w:pStyle w:val="Normaldouble"/>
        <w:ind w:left="4320"/>
      </w:pPr>
    </w:p>
    <w:p w14:paraId="630BEDEC" w14:textId="77777777" w:rsidR="00C8607F" w:rsidRDefault="00C8607F" w:rsidP="00653751">
      <w:pPr>
        <w:pStyle w:val="Normaldouble"/>
        <w:ind w:left="4320"/>
      </w:pPr>
    </w:p>
    <w:p w14:paraId="0B600F79" w14:textId="77777777" w:rsidR="00C8607F" w:rsidRDefault="00C8607F" w:rsidP="00653751">
      <w:pPr>
        <w:pStyle w:val="Normaldouble"/>
        <w:ind w:left="4320"/>
      </w:pPr>
    </w:p>
    <w:p w14:paraId="04DC2D31" w14:textId="5BB35F68" w:rsidR="002A360E" w:rsidRDefault="00192561" w:rsidP="00653751">
      <w:pPr>
        <w:pStyle w:val="Normaldouble"/>
        <w:ind w:left="4320"/>
      </w:pPr>
      <w:r>
        <w:t>Respectfully s</w:t>
      </w:r>
      <w:r w:rsidR="002A360E">
        <w:t>ubmitted,</w:t>
      </w:r>
    </w:p>
    <w:p w14:paraId="0DBE56A5" w14:textId="77777777" w:rsidR="00FB7C03" w:rsidRPr="00F95914" w:rsidRDefault="00FB7C03" w:rsidP="00653751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5A0EA100" w14:textId="77777777" w:rsidR="00FB7C03" w:rsidRDefault="00FB7C03" w:rsidP="00653751">
      <w:pPr>
        <w:pStyle w:val="Normaldouble"/>
        <w:spacing w:line="240" w:lineRule="auto"/>
        <w:ind w:left="4320"/>
      </w:pPr>
    </w:p>
    <w:p w14:paraId="1ED71D95" w14:textId="77777777" w:rsidR="007F0883" w:rsidRPr="00685143" w:rsidRDefault="007F0883" w:rsidP="007F0883">
      <w:pPr>
        <w:ind w:left="4320"/>
        <w:rPr>
          <w:rFonts w:eastAsia="Calibri"/>
        </w:rPr>
      </w:pPr>
      <w:r w:rsidRPr="00685143">
        <w:rPr>
          <w:rFonts w:eastAsia="Calibri"/>
        </w:rPr>
        <w:t>Rachelle Nicolette Robles</w:t>
      </w:r>
    </w:p>
    <w:p w14:paraId="3D969AB8" w14:textId="0490BAE9" w:rsidR="007F0883" w:rsidRDefault="00CE41D5" w:rsidP="007F0883">
      <w:pPr>
        <w:keepNext/>
        <w:ind w:left="4320"/>
      </w:pPr>
      <w:r>
        <w:t>Division Director</w:t>
      </w:r>
    </w:p>
    <w:p w14:paraId="55BA6A85" w14:textId="77777777" w:rsidR="007F0883" w:rsidRDefault="007F0883" w:rsidP="00653751">
      <w:pPr>
        <w:pStyle w:val="Normaldouble"/>
        <w:spacing w:line="240" w:lineRule="auto"/>
        <w:ind w:left="4320"/>
      </w:pPr>
    </w:p>
    <w:p w14:paraId="43347127" w14:textId="77777777" w:rsidR="00061A31" w:rsidRPr="0000799C" w:rsidRDefault="00061A31" w:rsidP="00061A31">
      <w:pPr>
        <w:ind w:left="4320"/>
        <w:rPr>
          <w:szCs w:val="24"/>
        </w:rPr>
      </w:pPr>
      <w:r w:rsidRPr="0000799C">
        <w:rPr>
          <w:szCs w:val="24"/>
        </w:rPr>
        <w:t xml:space="preserve">Eleanor </w:t>
      </w:r>
      <w:proofErr w:type="spellStart"/>
      <w:r w:rsidRPr="0000799C">
        <w:rPr>
          <w:szCs w:val="24"/>
        </w:rPr>
        <w:t>D’Ambrosio</w:t>
      </w:r>
      <w:proofErr w:type="spellEnd"/>
      <w:r w:rsidRPr="0000799C">
        <w:rPr>
          <w:szCs w:val="24"/>
        </w:rPr>
        <w:t xml:space="preserve"> </w:t>
      </w:r>
    </w:p>
    <w:p w14:paraId="4DE5CAC5" w14:textId="77777777" w:rsidR="00061A31" w:rsidRPr="0000799C" w:rsidRDefault="00061A31" w:rsidP="00061A31">
      <w:pPr>
        <w:ind w:left="4320"/>
        <w:rPr>
          <w:szCs w:val="24"/>
        </w:rPr>
      </w:pPr>
      <w:r w:rsidRPr="0000799C">
        <w:rPr>
          <w:szCs w:val="24"/>
        </w:rPr>
        <w:t>Managing Attorney</w:t>
      </w:r>
    </w:p>
    <w:p w14:paraId="6B955CCF" w14:textId="3F5F37FD" w:rsidR="007F0883" w:rsidRDefault="007F0883" w:rsidP="00653751">
      <w:pPr>
        <w:pStyle w:val="Normaldouble"/>
        <w:spacing w:line="240" w:lineRule="auto"/>
        <w:ind w:left="4320"/>
      </w:pPr>
    </w:p>
    <w:p w14:paraId="42F3B95B" w14:textId="77777777" w:rsidR="00CE41D5" w:rsidRDefault="00CE41D5" w:rsidP="00653751">
      <w:pPr>
        <w:pStyle w:val="Normaldouble"/>
        <w:spacing w:line="240" w:lineRule="auto"/>
        <w:ind w:left="4320"/>
      </w:pPr>
    </w:p>
    <w:p w14:paraId="5C167200" w14:textId="398E7C7C" w:rsidR="007F0883" w:rsidRPr="00E552F9" w:rsidRDefault="00E552F9" w:rsidP="00653751">
      <w:pPr>
        <w:pStyle w:val="Normaldouble"/>
        <w:spacing w:line="240" w:lineRule="auto"/>
        <w:ind w:left="4320"/>
        <w:rPr>
          <w:u w:val="single"/>
        </w:rPr>
      </w:pPr>
      <w:bookmarkStart w:id="2" w:name="_Hlk39231737"/>
      <w:r w:rsidRPr="00E552F9">
        <w:rPr>
          <w:u w:val="single"/>
        </w:rPr>
        <w:t xml:space="preserve">s/ Kourtnee Jinks               </w:t>
      </w:r>
      <w:r w:rsidRPr="00E552F9">
        <w:rPr>
          <w:color w:val="FFFFFF" w:themeColor="background1"/>
          <w:u w:val="single"/>
        </w:rPr>
        <w:t>m</w:t>
      </w:r>
    </w:p>
    <w:bookmarkEnd w:id="2"/>
    <w:p w14:paraId="64204D21" w14:textId="77777777" w:rsidR="007F0883" w:rsidRPr="00856672" w:rsidRDefault="007F0883" w:rsidP="007F0883">
      <w:pPr>
        <w:ind w:left="4320"/>
        <w:rPr>
          <w:rFonts w:eastAsia="Calibri"/>
          <w:szCs w:val="24"/>
        </w:rPr>
      </w:pPr>
      <w:r w:rsidRPr="00856672">
        <w:rPr>
          <w:rFonts w:eastAsia="Calibri"/>
          <w:szCs w:val="24"/>
        </w:rPr>
        <w:t>Kourtnee Jinks</w:t>
      </w:r>
    </w:p>
    <w:p w14:paraId="463BD0BE" w14:textId="77777777" w:rsidR="007F0883" w:rsidRPr="00856672" w:rsidRDefault="007F0883" w:rsidP="007F0883">
      <w:pPr>
        <w:rPr>
          <w:szCs w:val="24"/>
        </w:rPr>
      </w:pP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  <w:t>State Bar No. 24097146</w:t>
      </w:r>
    </w:p>
    <w:p w14:paraId="7FC3D61F" w14:textId="77777777" w:rsidR="007F0883" w:rsidRPr="00856672" w:rsidRDefault="007F0883" w:rsidP="007F0883">
      <w:pPr>
        <w:rPr>
          <w:szCs w:val="24"/>
        </w:rPr>
      </w:pP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  <w:t>1701 N. Congress Avenue</w:t>
      </w:r>
    </w:p>
    <w:p w14:paraId="16FA5FF2" w14:textId="77777777" w:rsidR="007F0883" w:rsidRPr="00856672" w:rsidRDefault="007F0883" w:rsidP="007F0883">
      <w:pPr>
        <w:rPr>
          <w:szCs w:val="24"/>
        </w:rPr>
      </w:pP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  <w:t>P.O. Box 13326</w:t>
      </w:r>
    </w:p>
    <w:p w14:paraId="1E3F83FC" w14:textId="77777777" w:rsidR="007F0883" w:rsidRPr="00856672" w:rsidRDefault="007F0883" w:rsidP="007F0883">
      <w:pPr>
        <w:rPr>
          <w:szCs w:val="24"/>
        </w:rPr>
      </w:pP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  <w:t>Austin, Texas 78711-3326</w:t>
      </w:r>
    </w:p>
    <w:p w14:paraId="05B70F73" w14:textId="77777777" w:rsidR="007F0883" w:rsidRPr="00856672" w:rsidRDefault="007F0883" w:rsidP="007F0883">
      <w:pPr>
        <w:rPr>
          <w:szCs w:val="24"/>
        </w:rPr>
      </w:pP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  <w:t>(512) 936-7265</w:t>
      </w:r>
    </w:p>
    <w:p w14:paraId="5AD86B65" w14:textId="77777777" w:rsidR="007F0883" w:rsidRPr="00856672" w:rsidRDefault="007F0883" w:rsidP="007F0883">
      <w:pPr>
        <w:rPr>
          <w:szCs w:val="24"/>
        </w:rPr>
      </w:pP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  <w:t>(512) 936-7268 (facsimile)</w:t>
      </w:r>
    </w:p>
    <w:p w14:paraId="3B9CD982" w14:textId="77777777" w:rsidR="007F0883" w:rsidRPr="00856672" w:rsidRDefault="007F0883" w:rsidP="007F0883">
      <w:pPr>
        <w:rPr>
          <w:szCs w:val="24"/>
        </w:rPr>
      </w:pP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</w:r>
      <w:r w:rsidRPr="00856672">
        <w:rPr>
          <w:szCs w:val="24"/>
        </w:rPr>
        <w:tab/>
        <w:t>kourtnee.jinks@puc.texas.gov</w:t>
      </w:r>
    </w:p>
    <w:p w14:paraId="0B512593" w14:textId="77777777" w:rsidR="007F0883" w:rsidRDefault="007F0883" w:rsidP="007F0883">
      <w:pPr>
        <w:jc w:val="center"/>
        <w:rPr>
          <w:b/>
        </w:rPr>
      </w:pPr>
    </w:p>
    <w:p w14:paraId="4C1C9D96" w14:textId="77777777" w:rsidR="00C8607F" w:rsidRDefault="00C8607F" w:rsidP="00C8607F">
      <w:pPr>
        <w:jc w:val="center"/>
        <w:rPr>
          <w:b/>
          <w:bCs/>
          <w:szCs w:val="24"/>
        </w:rPr>
      </w:pPr>
    </w:p>
    <w:p w14:paraId="3B20738B" w14:textId="77777777" w:rsidR="00C8607F" w:rsidRDefault="00C8607F" w:rsidP="00C8607F">
      <w:pPr>
        <w:jc w:val="center"/>
        <w:rPr>
          <w:b/>
          <w:bCs/>
          <w:szCs w:val="24"/>
        </w:rPr>
      </w:pPr>
    </w:p>
    <w:p w14:paraId="03CB4FC9" w14:textId="00D65FA8" w:rsidR="007F0883" w:rsidRPr="00C8607F" w:rsidRDefault="007F0883" w:rsidP="00C8607F">
      <w:pPr>
        <w:jc w:val="center"/>
        <w:rPr>
          <w:b/>
          <w:bCs/>
        </w:rPr>
      </w:pPr>
      <w:r w:rsidRPr="00C8607F">
        <w:rPr>
          <w:b/>
          <w:bCs/>
          <w:szCs w:val="24"/>
        </w:rPr>
        <w:t>DOCKET NO. 49566</w:t>
      </w:r>
    </w:p>
    <w:p w14:paraId="29C089C5" w14:textId="77777777" w:rsidR="007F0883" w:rsidRPr="00856672" w:rsidRDefault="007F0883" w:rsidP="007F0883">
      <w:pPr>
        <w:pStyle w:val="Docketnumber"/>
        <w:rPr>
          <w:b w:val="0"/>
          <w:sz w:val="24"/>
          <w:szCs w:val="24"/>
        </w:rPr>
      </w:pPr>
    </w:p>
    <w:p w14:paraId="5A720370" w14:textId="77777777" w:rsidR="007F0883" w:rsidRDefault="007F0883" w:rsidP="007F0883">
      <w:pPr>
        <w:jc w:val="center"/>
        <w:rPr>
          <w:b/>
          <w:szCs w:val="24"/>
        </w:rPr>
      </w:pPr>
      <w:r w:rsidRPr="00856672">
        <w:rPr>
          <w:b/>
          <w:szCs w:val="24"/>
        </w:rPr>
        <w:t>CERTIFICATE OF SERVICE</w:t>
      </w:r>
    </w:p>
    <w:p w14:paraId="62FAB45B" w14:textId="77777777" w:rsidR="007F0883" w:rsidRPr="00856672" w:rsidRDefault="007F0883" w:rsidP="007F0883">
      <w:pPr>
        <w:jc w:val="center"/>
        <w:rPr>
          <w:b/>
          <w:szCs w:val="24"/>
        </w:rPr>
      </w:pPr>
    </w:p>
    <w:p w14:paraId="426F8A97" w14:textId="3DD7BBB2" w:rsidR="00F0026F" w:rsidRPr="00FD2F24" w:rsidRDefault="00F0026F" w:rsidP="00F0026F">
      <w:pPr>
        <w:keepNext/>
        <w:spacing w:line="360" w:lineRule="auto"/>
        <w:ind w:firstLine="720"/>
        <w:rPr>
          <w:color w:val="0D0D0D"/>
          <w:szCs w:val="24"/>
        </w:rPr>
      </w:pPr>
      <w:r w:rsidRPr="00FD2F24">
        <w:rPr>
          <w:szCs w:val="24"/>
        </w:rPr>
        <w:t>I</w:t>
      </w:r>
      <w:r w:rsidRPr="00FD2F24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FD2F24">
        <w:rPr>
          <w:szCs w:val="24"/>
        </w:rPr>
        <w:t xml:space="preserve"> </w:t>
      </w:r>
      <w:r w:rsidRPr="00FD2F24">
        <w:rPr>
          <w:szCs w:val="24"/>
        </w:rPr>
        <w:fldChar w:fldCharType="begin"/>
      </w:r>
      <w:r w:rsidRPr="00FD2F24">
        <w:rPr>
          <w:szCs w:val="24"/>
        </w:rPr>
        <w:instrText xml:space="preserve"> DATE \@ "MMMM d, yyyy" </w:instrText>
      </w:r>
      <w:r w:rsidRPr="00FD2F24">
        <w:rPr>
          <w:szCs w:val="24"/>
        </w:rPr>
        <w:fldChar w:fldCharType="separate"/>
      </w:r>
      <w:r w:rsidR="004B684E">
        <w:rPr>
          <w:noProof/>
          <w:szCs w:val="24"/>
        </w:rPr>
        <w:t>May 4, 2020</w:t>
      </w:r>
      <w:r w:rsidRPr="00FD2F24">
        <w:rPr>
          <w:szCs w:val="24"/>
        </w:rPr>
        <w:fldChar w:fldCharType="end"/>
      </w:r>
      <w:r w:rsidRPr="00FD2F24">
        <w:rPr>
          <w:color w:val="0D0D0D"/>
          <w:szCs w:val="24"/>
        </w:rPr>
        <w:t>, in accordance with the Order Suspending Rules, issued in Project No. 50664.</w:t>
      </w:r>
    </w:p>
    <w:p w14:paraId="7D675869" w14:textId="77777777" w:rsidR="007F0883" w:rsidRPr="00856672" w:rsidRDefault="007F0883" w:rsidP="007F0883">
      <w:pPr>
        <w:rPr>
          <w:szCs w:val="24"/>
        </w:rPr>
      </w:pPr>
    </w:p>
    <w:p w14:paraId="00B7B540" w14:textId="77A2BF64" w:rsidR="007F0883" w:rsidRPr="006B766D" w:rsidRDefault="00E552F9" w:rsidP="006B766D">
      <w:pPr>
        <w:pStyle w:val="Normaldouble"/>
        <w:spacing w:line="240" w:lineRule="auto"/>
        <w:ind w:left="4320"/>
        <w:rPr>
          <w:u w:val="single"/>
        </w:rPr>
      </w:pPr>
      <w:r w:rsidRPr="00E552F9">
        <w:rPr>
          <w:u w:val="single"/>
        </w:rPr>
        <w:t xml:space="preserve">s/ Kourtnee Jinks               </w:t>
      </w:r>
      <w:r w:rsidRPr="00E552F9">
        <w:rPr>
          <w:color w:val="FFFFFF" w:themeColor="background1"/>
          <w:u w:val="single"/>
        </w:rPr>
        <w:t>m</w:t>
      </w:r>
    </w:p>
    <w:p w14:paraId="22B10A87" w14:textId="77777777" w:rsidR="007F0883" w:rsidRPr="00E14196" w:rsidRDefault="007F0883" w:rsidP="007F0883">
      <w:pPr>
        <w:ind w:left="4320"/>
        <w:rPr>
          <w:rFonts w:eastAsia="Calibri"/>
          <w:szCs w:val="24"/>
        </w:rPr>
      </w:pPr>
      <w:r w:rsidRPr="00856672">
        <w:rPr>
          <w:rFonts w:eastAsia="Calibri"/>
          <w:szCs w:val="24"/>
        </w:rPr>
        <w:t>Kourtnee Jinks</w:t>
      </w:r>
    </w:p>
    <w:sectPr w:rsidR="007F0883" w:rsidRPr="00E1419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6061B" w14:textId="77777777" w:rsidR="008A58C2" w:rsidRDefault="008A58C2">
      <w:r>
        <w:separator/>
      </w:r>
    </w:p>
  </w:endnote>
  <w:endnote w:type="continuationSeparator" w:id="0">
    <w:p w14:paraId="6E91A5BE" w14:textId="77777777" w:rsidR="008A58C2" w:rsidRDefault="008A5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46DC4" w14:textId="77777777" w:rsidR="008A58C2" w:rsidRDefault="008A58C2">
      <w:r>
        <w:separator/>
      </w:r>
    </w:p>
  </w:footnote>
  <w:footnote w:type="continuationSeparator" w:id="0">
    <w:p w14:paraId="43508695" w14:textId="77777777" w:rsidR="008A58C2" w:rsidRDefault="008A5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6FE6D9E"/>
    <w:multiLevelType w:val="hybridMultilevel"/>
    <w:tmpl w:val="14A2D73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573F0"/>
    <w:rsid w:val="00061A31"/>
    <w:rsid w:val="000621BB"/>
    <w:rsid w:val="00063CEF"/>
    <w:rsid w:val="00071911"/>
    <w:rsid w:val="00072FE5"/>
    <w:rsid w:val="000767DB"/>
    <w:rsid w:val="000857EC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28D5"/>
    <w:rsid w:val="00104BD4"/>
    <w:rsid w:val="00106EDE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2561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498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567A"/>
    <w:rsid w:val="002156F2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6F3C"/>
    <w:rsid w:val="002C263C"/>
    <w:rsid w:val="002C4C90"/>
    <w:rsid w:val="002C4C99"/>
    <w:rsid w:val="002C5839"/>
    <w:rsid w:val="002C5D86"/>
    <w:rsid w:val="002D170C"/>
    <w:rsid w:val="002D2C97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06FF9"/>
    <w:rsid w:val="003165AD"/>
    <w:rsid w:val="00316ABF"/>
    <w:rsid w:val="00320E5B"/>
    <w:rsid w:val="00332458"/>
    <w:rsid w:val="003346A4"/>
    <w:rsid w:val="00336ACF"/>
    <w:rsid w:val="00341854"/>
    <w:rsid w:val="003455B0"/>
    <w:rsid w:val="00357606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7C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A777C"/>
    <w:rsid w:val="004B4A42"/>
    <w:rsid w:val="004B684E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1E1A"/>
    <w:rsid w:val="005B3135"/>
    <w:rsid w:val="005B6597"/>
    <w:rsid w:val="005B6C91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A71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1EF0"/>
    <w:rsid w:val="006A4385"/>
    <w:rsid w:val="006B766D"/>
    <w:rsid w:val="006C2E8A"/>
    <w:rsid w:val="006C376D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128C"/>
    <w:rsid w:val="0075215A"/>
    <w:rsid w:val="00752A91"/>
    <w:rsid w:val="00753088"/>
    <w:rsid w:val="0075420D"/>
    <w:rsid w:val="007636DB"/>
    <w:rsid w:val="00765020"/>
    <w:rsid w:val="00766674"/>
    <w:rsid w:val="007717F6"/>
    <w:rsid w:val="007726C7"/>
    <w:rsid w:val="00774352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1E3D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0883"/>
    <w:rsid w:val="007F19FD"/>
    <w:rsid w:val="007F7062"/>
    <w:rsid w:val="0080064A"/>
    <w:rsid w:val="00805FB2"/>
    <w:rsid w:val="008064A7"/>
    <w:rsid w:val="00813959"/>
    <w:rsid w:val="008146C8"/>
    <w:rsid w:val="00827E46"/>
    <w:rsid w:val="00832BB7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47F4"/>
    <w:rsid w:val="008A0CD3"/>
    <w:rsid w:val="008A58C2"/>
    <w:rsid w:val="008A7F35"/>
    <w:rsid w:val="008B0CAF"/>
    <w:rsid w:val="008B5086"/>
    <w:rsid w:val="008C315A"/>
    <w:rsid w:val="008C6C34"/>
    <w:rsid w:val="008D0224"/>
    <w:rsid w:val="008D3B53"/>
    <w:rsid w:val="008D4CAE"/>
    <w:rsid w:val="008D585A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6789F"/>
    <w:rsid w:val="00971254"/>
    <w:rsid w:val="0097266C"/>
    <w:rsid w:val="009741CA"/>
    <w:rsid w:val="00975123"/>
    <w:rsid w:val="00975A43"/>
    <w:rsid w:val="00991476"/>
    <w:rsid w:val="00996951"/>
    <w:rsid w:val="009A0CCD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5BA8"/>
    <w:rsid w:val="009B61E3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4D51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C4F67"/>
    <w:rsid w:val="00AC5BD9"/>
    <w:rsid w:val="00AD127E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2A43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2D5A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63C1"/>
    <w:rsid w:val="00BF68C9"/>
    <w:rsid w:val="00C025F9"/>
    <w:rsid w:val="00C02D45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607F"/>
    <w:rsid w:val="00C87B26"/>
    <w:rsid w:val="00CA3F65"/>
    <w:rsid w:val="00CA5A71"/>
    <w:rsid w:val="00CB13E6"/>
    <w:rsid w:val="00CB3671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41D5"/>
    <w:rsid w:val="00CE6EF2"/>
    <w:rsid w:val="00D01DC2"/>
    <w:rsid w:val="00D03766"/>
    <w:rsid w:val="00D11758"/>
    <w:rsid w:val="00D12BA5"/>
    <w:rsid w:val="00D207FC"/>
    <w:rsid w:val="00D2238A"/>
    <w:rsid w:val="00D236F5"/>
    <w:rsid w:val="00D32DFB"/>
    <w:rsid w:val="00D33BD9"/>
    <w:rsid w:val="00D35DEF"/>
    <w:rsid w:val="00D41422"/>
    <w:rsid w:val="00D4436F"/>
    <w:rsid w:val="00D44B88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1C51"/>
    <w:rsid w:val="00DD3267"/>
    <w:rsid w:val="00DE2E28"/>
    <w:rsid w:val="00DE5974"/>
    <w:rsid w:val="00DF0679"/>
    <w:rsid w:val="00DF60AA"/>
    <w:rsid w:val="00E01327"/>
    <w:rsid w:val="00E10C21"/>
    <w:rsid w:val="00E12535"/>
    <w:rsid w:val="00E22B2A"/>
    <w:rsid w:val="00E22DA1"/>
    <w:rsid w:val="00E2321E"/>
    <w:rsid w:val="00E32166"/>
    <w:rsid w:val="00E324F4"/>
    <w:rsid w:val="00E35B5D"/>
    <w:rsid w:val="00E363C9"/>
    <w:rsid w:val="00E5280E"/>
    <w:rsid w:val="00E54203"/>
    <w:rsid w:val="00E552F9"/>
    <w:rsid w:val="00E57BC8"/>
    <w:rsid w:val="00E57EBE"/>
    <w:rsid w:val="00E60E28"/>
    <w:rsid w:val="00E64887"/>
    <w:rsid w:val="00E70834"/>
    <w:rsid w:val="00E752FC"/>
    <w:rsid w:val="00E77066"/>
    <w:rsid w:val="00E770E2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E5D"/>
    <w:rsid w:val="00ED3908"/>
    <w:rsid w:val="00ED705B"/>
    <w:rsid w:val="00EE1098"/>
    <w:rsid w:val="00EE349A"/>
    <w:rsid w:val="00EE6EF1"/>
    <w:rsid w:val="00EF39CA"/>
    <w:rsid w:val="00F0026F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2289"/>
    <o:shapelayout v:ext="edit">
      <o:idmap v:ext="edit" data="1"/>
    </o:shapelayout>
  </w:shapeDefaults>
  <w:decimalSymbol w:val="."/>
  <w:listSeparator w:val=","/>
  <w14:docId w14:val="3CA85C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character" w:customStyle="1" w:styleId="DocketnumberChar">
    <w:name w:val="Docket number Char"/>
    <w:link w:val="Docketnumber"/>
    <w:rsid w:val="007F0883"/>
    <w:rPr>
      <w:b/>
      <w:caps/>
      <w:sz w:val="28"/>
    </w:rPr>
  </w:style>
  <w:style w:type="character" w:styleId="CommentReference">
    <w:name w:val="annotation reference"/>
    <w:basedOn w:val="DefaultParagraphFont"/>
    <w:rsid w:val="009B5B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5BA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B5BA8"/>
  </w:style>
  <w:style w:type="paragraph" w:styleId="CommentSubject">
    <w:name w:val="annotation subject"/>
    <w:basedOn w:val="CommentText"/>
    <w:next w:val="CommentText"/>
    <w:link w:val="CommentSubjectChar"/>
    <w:rsid w:val="009B5B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5B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4073A-439B-4DF3-996C-74B3B9FE2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599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2020-05-04T14:30:00Z</dcterms:created>
  <dcterms:modified xsi:type="dcterms:W3CDTF">2020-05-04T16:43:00Z</dcterms:modified>
</cp:coreProperties>
</file>